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DA08CD" w14:textId="77777777" w:rsidR="00622A82" w:rsidRPr="00440A91" w:rsidRDefault="008F4636" w:rsidP="00440A91">
      <w:pPr>
        <w:pStyle w:val="Heading1"/>
        <w:spacing w:before="120" w:after="120"/>
      </w:pPr>
      <w:r w:rsidRPr="00544E25">
        <w:t xml:space="preserve">Ohio Local Preschool </w:t>
      </w:r>
      <w:r w:rsidR="00647B57" w:rsidRPr="00544E25">
        <w:t>PBIS Teaching Calendar</w:t>
      </w:r>
    </w:p>
    <w:p w14:paraId="6004B801" w14:textId="25557E7C" w:rsidR="00622A82" w:rsidRPr="00544E25" w:rsidRDefault="008F4636" w:rsidP="00013A2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44E25">
        <w:rPr>
          <w:sz w:val="24"/>
          <w:szCs w:val="24"/>
        </w:rPr>
        <w:t>Expectations &amp; Rules will be taught across all locations on Matrix</w:t>
      </w:r>
      <w:r w:rsidR="002A2C56" w:rsidRPr="00544E25">
        <w:rPr>
          <w:sz w:val="24"/>
          <w:szCs w:val="24"/>
        </w:rPr>
        <w:t xml:space="preserve"> using the PBIS developed lessons</w:t>
      </w:r>
      <w:r w:rsidRPr="00544E25">
        <w:rPr>
          <w:sz w:val="24"/>
          <w:szCs w:val="24"/>
        </w:rPr>
        <w:t>. Below is the schedule of when they will be explicitly taught</w:t>
      </w:r>
      <w:r w:rsidR="002A2C56" w:rsidRPr="00544E25">
        <w:rPr>
          <w:sz w:val="24"/>
          <w:szCs w:val="24"/>
        </w:rPr>
        <w:t xml:space="preserve">.  </w:t>
      </w:r>
      <w:r w:rsidR="00C128EF" w:rsidRPr="00544E25">
        <w:rPr>
          <w:sz w:val="24"/>
          <w:szCs w:val="24"/>
        </w:rPr>
        <w:t>T</w:t>
      </w:r>
      <w:r w:rsidRPr="00544E25">
        <w:rPr>
          <w:sz w:val="24"/>
          <w:szCs w:val="24"/>
        </w:rPr>
        <w:t>hey will be taught throughout the calendar year in authentic situations, embedded into the routine and into the environment and classroom activities.</w:t>
      </w:r>
    </w:p>
    <w:p w14:paraId="3D924AFF" w14:textId="015141C9" w:rsidR="00013A27" w:rsidRPr="00544E25" w:rsidRDefault="00013A27" w:rsidP="00013A2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44E25">
        <w:rPr>
          <w:sz w:val="24"/>
          <w:szCs w:val="24"/>
        </w:rPr>
        <w:t>Any time monthly behavior data indicates an increase in student behavior, re-teaching of Expectations and Rules will occur.</w:t>
      </w:r>
    </w:p>
    <w:p w14:paraId="2E7FD2B2" w14:textId="5CA35719" w:rsidR="00013A27" w:rsidRPr="00544E25" w:rsidRDefault="00013A27" w:rsidP="00A86F00">
      <w:pPr>
        <w:pStyle w:val="ListParagraph"/>
        <w:numPr>
          <w:ilvl w:val="0"/>
          <w:numId w:val="1"/>
        </w:numPr>
        <w:spacing w:after="120"/>
        <w:rPr>
          <w:sz w:val="24"/>
          <w:szCs w:val="24"/>
        </w:rPr>
      </w:pPr>
      <w:r w:rsidRPr="00544E25">
        <w:rPr>
          <w:sz w:val="24"/>
          <w:szCs w:val="24"/>
        </w:rPr>
        <w:t>When new students arrive at our Preschool, behavioral expectations will need to be taught which can serve as a review for the whole class. Peers can be used to help teach the expectations.</w:t>
      </w:r>
    </w:p>
    <w:tbl>
      <w:tblPr>
        <w:tblW w:w="1100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600" w:firstRow="0" w:lastRow="0" w:firstColumn="0" w:lastColumn="0" w:noHBand="1" w:noVBand="1"/>
      </w:tblPr>
      <w:tblGrid>
        <w:gridCol w:w="2003"/>
        <w:gridCol w:w="2070"/>
        <w:gridCol w:w="2657"/>
        <w:gridCol w:w="4270"/>
      </w:tblGrid>
      <w:tr w:rsidR="002A2C56" w:rsidRPr="00544E25" w14:paraId="30BB45C0" w14:textId="77777777" w:rsidTr="29DC4877">
        <w:tc>
          <w:tcPr>
            <w:tcW w:w="2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7AF07" w14:textId="77777777" w:rsidR="002A2C56" w:rsidRPr="00544E25" w:rsidRDefault="002A2C56" w:rsidP="00262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44E25">
              <w:rPr>
                <w:b/>
                <w:sz w:val="24"/>
                <w:szCs w:val="24"/>
              </w:rPr>
              <w:t>When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2E36A" w14:textId="413A07B9" w:rsidR="002A2C56" w:rsidRPr="00544E25" w:rsidRDefault="002A2C56" w:rsidP="00262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44E25">
              <w:rPr>
                <w:b/>
                <w:sz w:val="24"/>
                <w:szCs w:val="24"/>
              </w:rPr>
              <w:t>E</w:t>
            </w:r>
            <w:r w:rsidR="00A86F00">
              <w:rPr>
                <w:b/>
                <w:sz w:val="24"/>
                <w:szCs w:val="24"/>
              </w:rPr>
              <w:t>xpectation</w:t>
            </w:r>
          </w:p>
        </w:tc>
        <w:tc>
          <w:tcPr>
            <w:tcW w:w="2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37986" w14:textId="77777777" w:rsidR="002A2C56" w:rsidRPr="00544E25" w:rsidRDefault="002A2C56" w:rsidP="00262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44E25">
              <w:rPr>
                <w:b/>
                <w:sz w:val="24"/>
                <w:szCs w:val="24"/>
              </w:rPr>
              <w:t>Setting</w:t>
            </w:r>
          </w:p>
        </w:tc>
        <w:tc>
          <w:tcPr>
            <w:tcW w:w="4270" w:type="dxa"/>
          </w:tcPr>
          <w:p w14:paraId="1679E58F" w14:textId="77777777" w:rsidR="002A2C56" w:rsidRPr="00544E25" w:rsidRDefault="002A2C56" w:rsidP="00262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44E25">
              <w:rPr>
                <w:b/>
                <w:sz w:val="24"/>
                <w:szCs w:val="24"/>
              </w:rPr>
              <w:t>Rule</w:t>
            </w:r>
          </w:p>
        </w:tc>
      </w:tr>
      <w:tr w:rsidR="002A2C56" w:rsidRPr="00544E25" w14:paraId="18E4CD10" w14:textId="77777777" w:rsidTr="29DC4877">
        <w:tc>
          <w:tcPr>
            <w:tcW w:w="2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1DA55" w14:textId="77777777" w:rsidR="002A2C56" w:rsidRPr="00544E25" w:rsidRDefault="00262A29" w:rsidP="00262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 xml:space="preserve">Aug: </w:t>
            </w:r>
            <w:r w:rsidR="002A2C56" w:rsidRPr="00544E25">
              <w:rPr>
                <w:sz w:val="24"/>
                <w:szCs w:val="24"/>
              </w:rPr>
              <w:t>Week 4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B4747" w14:textId="77777777" w:rsidR="002A2C56" w:rsidRPr="00544E25" w:rsidRDefault="002A2C56" w:rsidP="00262A29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No lessons</w:t>
            </w:r>
          </w:p>
        </w:tc>
        <w:tc>
          <w:tcPr>
            <w:tcW w:w="2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17F04" w14:textId="0E548C9F" w:rsidR="002A2C56" w:rsidRPr="00544E25" w:rsidRDefault="002A2C56" w:rsidP="00262A29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Establishing relationships/ teaching</w:t>
            </w:r>
            <w:r w:rsidR="00440A91">
              <w:rPr>
                <w:sz w:val="24"/>
                <w:szCs w:val="24"/>
              </w:rPr>
              <w:t xml:space="preserve"> </w:t>
            </w:r>
            <w:r w:rsidRPr="00544E25">
              <w:rPr>
                <w:sz w:val="24"/>
                <w:szCs w:val="24"/>
              </w:rPr>
              <w:t>routines</w:t>
            </w:r>
          </w:p>
        </w:tc>
        <w:tc>
          <w:tcPr>
            <w:tcW w:w="4270" w:type="dxa"/>
          </w:tcPr>
          <w:p w14:paraId="0A37501D" w14:textId="77777777" w:rsidR="002A2C56" w:rsidRPr="00544E25" w:rsidRDefault="002A2C56" w:rsidP="00262A29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2A2C56" w:rsidRPr="00544E25" w14:paraId="2E2E2B56" w14:textId="77777777" w:rsidTr="29DC4877">
        <w:tc>
          <w:tcPr>
            <w:tcW w:w="2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F98E0" w14:textId="77777777" w:rsidR="002A2C56" w:rsidRPr="00544E25" w:rsidRDefault="002A2C56" w:rsidP="00262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Sept:</w:t>
            </w:r>
            <w:r w:rsidR="00262A29" w:rsidRPr="00544E25">
              <w:rPr>
                <w:sz w:val="24"/>
                <w:szCs w:val="24"/>
              </w:rPr>
              <w:t xml:space="preserve"> </w:t>
            </w:r>
            <w:r w:rsidRPr="00544E25">
              <w:rPr>
                <w:sz w:val="24"/>
                <w:szCs w:val="24"/>
              </w:rPr>
              <w:t>Week 1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C37CA" w14:textId="77777777" w:rsidR="002A2C56" w:rsidRPr="00544E25" w:rsidRDefault="002A2C56" w:rsidP="00262A29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Be Respectful</w:t>
            </w:r>
          </w:p>
        </w:tc>
        <w:tc>
          <w:tcPr>
            <w:tcW w:w="2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ED460" w14:textId="77777777" w:rsidR="002A2C56" w:rsidRPr="00544E25" w:rsidRDefault="002A2C56" w:rsidP="00262A29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Classroom</w:t>
            </w:r>
          </w:p>
        </w:tc>
        <w:tc>
          <w:tcPr>
            <w:tcW w:w="4270" w:type="dxa"/>
          </w:tcPr>
          <w:p w14:paraId="2F66C093" w14:textId="77777777" w:rsidR="002A2C56" w:rsidRPr="00544E25" w:rsidRDefault="002A2C56" w:rsidP="00262A29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Wait your turn</w:t>
            </w:r>
          </w:p>
          <w:p w14:paraId="44B0AFC1" w14:textId="77777777" w:rsidR="002A2C56" w:rsidRPr="00544E25" w:rsidRDefault="002A2C56" w:rsidP="00262A29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Hands and feet to self</w:t>
            </w:r>
          </w:p>
        </w:tc>
      </w:tr>
      <w:tr w:rsidR="00BA1C00" w:rsidRPr="00544E25" w14:paraId="5C7B3B21" w14:textId="77777777" w:rsidTr="29DC4877">
        <w:tc>
          <w:tcPr>
            <w:tcW w:w="2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B6C7B" w14:textId="77777777" w:rsidR="00BA1C00" w:rsidRPr="00544E25" w:rsidRDefault="00BA1C00" w:rsidP="00262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04E35" w14:textId="77777777" w:rsidR="00BA1C00" w:rsidRPr="00544E25" w:rsidRDefault="00BA1C00" w:rsidP="00262A29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Be Respectful</w:t>
            </w:r>
          </w:p>
        </w:tc>
        <w:tc>
          <w:tcPr>
            <w:tcW w:w="2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634E4" w14:textId="77777777" w:rsidR="00BA1C00" w:rsidRPr="00544E25" w:rsidRDefault="00BA1C00" w:rsidP="00262A29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Restroom</w:t>
            </w:r>
          </w:p>
        </w:tc>
        <w:tc>
          <w:tcPr>
            <w:tcW w:w="4270" w:type="dxa"/>
          </w:tcPr>
          <w:p w14:paraId="24885C25" w14:textId="77777777" w:rsidR="00BA1C00" w:rsidRPr="00544E25" w:rsidRDefault="00BA1C00" w:rsidP="00262A29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Wait your turn</w:t>
            </w:r>
          </w:p>
          <w:p w14:paraId="555F899A" w14:textId="77777777" w:rsidR="00BA1C00" w:rsidRPr="00544E25" w:rsidRDefault="00BA1C00" w:rsidP="00262A29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Hands and feet to self</w:t>
            </w:r>
          </w:p>
        </w:tc>
      </w:tr>
      <w:tr w:rsidR="00BA1C00" w:rsidRPr="00544E25" w14:paraId="4FE27458" w14:textId="77777777" w:rsidTr="29DC4877">
        <w:tc>
          <w:tcPr>
            <w:tcW w:w="2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EC269" w14:textId="77777777" w:rsidR="00BA1C00" w:rsidRPr="00544E25" w:rsidRDefault="00BA1C00" w:rsidP="00262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Sept: Week 2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72644" w14:textId="77777777" w:rsidR="00BA1C00" w:rsidRPr="00544E25" w:rsidRDefault="00BA1C00" w:rsidP="00262A29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Be Responsible</w:t>
            </w:r>
          </w:p>
        </w:tc>
        <w:tc>
          <w:tcPr>
            <w:tcW w:w="2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C8816" w14:textId="77777777" w:rsidR="00BA1C00" w:rsidRPr="00544E25" w:rsidRDefault="00BA1C00" w:rsidP="00262A29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Classroom</w:t>
            </w:r>
          </w:p>
        </w:tc>
        <w:tc>
          <w:tcPr>
            <w:tcW w:w="4270" w:type="dxa"/>
          </w:tcPr>
          <w:p w14:paraId="26675E5E" w14:textId="77777777" w:rsidR="00BA1C00" w:rsidRPr="00544E25" w:rsidRDefault="00BA1C00" w:rsidP="00262A29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Clean up centers</w:t>
            </w:r>
          </w:p>
          <w:p w14:paraId="7275549E" w14:textId="77777777" w:rsidR="00BA1C00" w:rsidRPr="00544E25" w:rsidRDefault="00BA1C00" w:rsidP="00262A29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Use your words</w:t>
            </w:r>
          </w:p>
        </w:tc>
      </w:tr>
      <w:tr w:rsidR="00BA1C00" w:rsidRPr="00544E25" w14:paraId="20A2C9EB" w14:textId="77777777" w:rsidTr="29DC4877">
        <w:tc>
          <w:tcPr>
            <w:tcW w:w="2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B378F" w14:textId="77777777" w:rsidR="00BA1C00" w:rsidRPr="00544E25" w:rsidRDefault="00BA1C00" w:rsidP="00262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A890F" w14:textId="77777777" w:rsidR="00BA1C00" w:rsidRPr="00544E25" w:rsidRDefault="00BA1C00" w:rsidP="00262A29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Be Responsible</w:t>
            </w:r>
          </w:p>
        </w:tc>
        <w:tc>
          <w:tcPr>
            <w:tcW w:w="2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606C3" w14:textId="77777777" w:rsidR="00BA1C00" w:rsidRPr="00544E25" w:rsidRDefault="00BA1C00" w:rsidP="00262A29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Restroom</w:t>
            </w:r>
          </w:p>
        </w:tc>
        <w:tc>
          <w:tcPr>
            <w:tcW w:w="4270" w:type="dxa"/>
          </w:tcPr>
          <w:p w14:paraId="1001AB86" w14:textId="77777777" w:rsidR="00BA1C00" w:rsidRPr="00544E25" w:rsidRDefault="00BA1C00" w:rsidP="00262A29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Wash hands with soap</w:t>
            </w:r>
          </w:p>
          <w:p w14:paraId="136A6ACD" w14:textId="77777777" w:rsidR="00BA1C00" w:rsidRPr="00544E25" w:rsidRDefault="00BA1C00" w:rsidP="00262A29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Place trash in can</w:t>
            </w:r>
          </w:p>
        </w:tc>
      </w:tr>
      <w:tr w:rsidR="00BA1C00" w:rsidRPr="00544E25" w14:paraId="3D8B8964" w14:textId="77777777" w:rsidTr="29DC4877">
        <w:tc>
          <w:tcPr>
            <w:tcW w:w="2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F980D" w14:textId="77777777" w:rsidR="00BA1C00" w:rsidRPr="00544E25" w:rsidRDefault="00262A29" w:rsidP="00262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 xml:space="preserve">Sept: </w:t>
            </w:r>
            <w:r w:rsidR="00BA1C00" w:rsidRPr="00544E25">
              <w:rPr>
                <w:sz w:val="24"/>
                <w:szCs w:val="24"/>
              </w:rPr>
              <w:t>Week 3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1B760" w14:textId="77777777" w:rsidR="00BA1C00" w:rsidRPr="00544E25" w:rsidRDefault="00BA1C00" w:rsidP="00262A29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Be Safe</w:t>
            </w:r>
          </w:p>
        </w:tc>
        <w:tc>
          <w:tcPr>
            <w:tcW w:w="2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07339" w14:textId="77777777" w:rsidR="00BA1C00" w:rsidRPr="00544E25" w:rsidRDefault="00BA1C00" w:rsidP="00262A29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Classroom</w:t>
            </w:r>
          </w:p>
        </w:tc>
        <w:tc>
          <w:tcPr>
            <w:tcW w:w="4270" w:type="dxa"/>
          </w:tcPr>
          <w:p w14:paraId="7D9EF853" w14:textId="34D62A92" w:rsidR="00BA1C00" w:rsidRPr="00544E25" w:rsidRDefault="00BA1C00" w:rsidP="00262A29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Use walking feet</w:t>
            </w:r>
          </w:p>
          <w:p w14:paraId="6A05A809" w14:textId="77777777" w:rsidR="00BA1C00" w:rsidRPr="00544E25" w:rsidRDefault="00BA1C00" w:rsidP="00262A29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BA1C00" w:rsidRPr="00544E25" w14:paraId="6D77EDC6" w14:textId="77777777" w:rsidTr="29DC4877">
        <w:tc>
          <w:tcPr>
            <w:tcW w:w="2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9BBE3" w14:textId="77777777" w:rsidR="00BA1C00" w:rsidRPr="00544E25" w:rsidRDefault="00BA1C00" w:rsidP="00262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D6D59" w14:textId="77777777" w:rsidR="00BA1C00" w:rsidRPr="00544E25" w:rsidRDefault="00BA1C00" w:rsidP="00262A29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Be Safe</w:t>
            </w:r>
          </w:p>
        </w:tc>
        <w:tc>
          <w:tcPr>
            <w:tcW w:w="2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ED731" w14:textId="77777777" w:rsidR="00BA1C00" w:rsidRPr="00544E25" w:rsidRDefault="00BA1C00" w:rsidP="00262A29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Restroom</w:t>
            </w:r>
          </w:p>
        </w:tc>
        <w:tc>
          <w:tcPr>
            <w:tcW w:w="4270" w:type="dxa"/>
          </w:tcPr>
          <w:p w14:paraId="45FE48DB" w14:textId="5DB64732" w:rsidR="00BA1C00" w:rsidRPr="00544E25" w:rsidRDefault="00BA1C00" w:rsidP="00262A29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Use walking feet</w:t>
            </w:r>
          </w:p>
          <w:p w14:paraId="41C8F396" w14:textId="77777777" w:rsidR="00BA1C00" w:rsidRPr="00544E25" w:rsidRDefault="00BA1C00" w:rsidP="00262A29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BA1C00" w:rsidRPr="00544E25" w14:paraId="4563CD8E" w14:textId="77777777" w:rsidTr="29DC4877">
        <w:tc>
          <w:tcPr>
            <w:tcW w:w="2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2C2F2" w14:textId="77777777" w:rsidR="00BA1C00" w:rsidRPr="00544E25" w:rsidRDefault="00262A29" w:rsidP="00262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 xml:space="preserve">Sept: </w:t>
            </w:r>
            <w:r w:rsidR="00BA1C00" w:rsidRPr="00544E25">
              <w:rPr>
                <w:sz w:val="24"/>
                <w:szCs w:val="24"/>
              </w:rPr>
              <w:t>Week 4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81E4B" w14:textId="77777777" w:rsidR="00BA1C00" w:rsidRPr="00544E25" w:rsidRDefault="00BA1C00" w:rsidP="00262A29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Be Respectful</w:t>
            </w:r>
          </w:p>
        </w:tc>
        <w:tc>
          <w:tcPr>
            <w:tcW w:w="2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F1F94" w14:textId="77777777" w:rsidR="00BA1C00" w:rsidRPr="00544E25" w:rsidRDefault="00BA1C00" w:rsidP="00262A29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Cafeteria</w:t>
            </w:r>
          </w:p>
        </w:tc>
        <w:tc>
          <w:tcPr>
            <w:tcW w:w="4270" w:type="dxa"/>
          </w:tcPr>
          <w:p w14:paraId="3DF6BF2A" w14:textId="77777777" w:rsidR="00BA1C00" w:rsidRPr="00544E25" w:rsidRDefault="00BA1C00" w:rsidP="00262A29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Wait your turn</w:t>
            </w:r>
          </w:p>
          <w:p w14:paraId="3F70D280" w14:textId="77777777" w:rsidR="00BA1C00" w:rsidRPr="00544E25" w:rsidRDefault="00BA1C00" w:rsidP="00262A29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Hands and feet to self</w:t>
            </w:r>
          </w:p>
        </w:tc>
      </w:tr>
      <w:tr w:rsidR="00BA1C00" w:rsidRPr="00544E25" w14:paraId="6863B2EB" w14:textId="77777777" w:rsidTr="29DC4877">
        <w:tc>
          <w:tcPr>
            <w:tcW w:w="2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3D3EC" w14:textId="77777777" w:rsidR="00BA1C00" w:rsidRPr="00544E25" w:rsidRDefault="00BA1C00" w:rsidP="00262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44141" w14:textId="77777777" w:rsidR="00BA1C00" w:rsidRPr="00544E25" w:rsidRDefault="00BA1C00" w:rsidP="00262A29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Be Respectful</w:t>
            </w:r>
          </w:p>
        </w:tc>
        <w:tc>
          <w:tcPr>
            <w:tcW w:w="2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B155D" w14:textId="77777777" w:rsidR="00BA1C00" w:rsidRPr="00544E25" w:rsidRDefault="00BA1C00" w:rsidP="00262A29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Hallway</w:t>
            </w:r>
          </w:p>
        </w:tc>
        <w:tc>
          <w:tcPr>
            <w:tcW w:w="4270" w:type="dxa"/>
          </w:tcPr>
          <w:p w14:paraId="3615EAEA" w14:textId="77777777" w:rsidR="00BA1C00" w:rsidRPr="00544E25" w:rsidRDefault="00BA1C00" w:rsidP="00262A29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Hands and feet to self</w:t>
            </w:r>
          </w:p>
        </w:tc>
      </w:tr>
      <w:tr w:rsidR="00BA1C00" w:rsidRPr="00544E25" w14:paraId="7847DAA7" w14:textId="77777777" w:rsidTr="29DC4877">
        <w:tc>
          <w:tcPr>
            <w:tcW w:w="2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A778C" w14:textId="05EFDB21" w:rsidR="00BA1C00" w:rsidRPr="00544E25" w:rsidRDefault="00262A29" w:rsidP="00262A29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 xml:space="preserve">Oct: </w:t>
            </w:r>
            <w:r w:rsidR="00BA1C00" w:rsidRPr="00544E25">
              <w:rPr>
                <w:sz w:val="24"/>
                <w:szCs w:val="24"/>
              </w:rPr>
              <w:t xml:space="preserve">Week </w:t>
            </w:r>
            <w:r w:rsidR="00440A91">
              <w:rPr>
                <w:sz w:val="24"/>
                <w:szCs w:val="24"/>
              </w:rPr>
              <w:t>1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74AD5" w14:textId="77777777" w:rsidR="00BA1C00" w:rsidRPr="00544E25" w:rsidRDefault="00BA1C00" w:rsidP="00262A29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Be Responsible</w:t>
            </w:r>
          </w:p>
        </w:tc>
        <w:tc>
          <w:tcPr>
            <w:tcW w:w="2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9A375" w14:textId="77777777" w:rsidR="00BA1C00" w:rsidRPr="00544E25" w:rsidRDefault="00BA1C00" w:rsidP="00262A29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Cafeteria</w:t>
            </w:r>
          </w:p>
        </w:tc>
        <w:tc>
          <w:tcPr>
            <w:tcW w:w="4270" w:type="dxa"/>
          </w:tcPr>
          <w:p w14:paraId="67E6260D" w14:textId="77777777" w:rsidR="00BA1C00" w:rsidRPr="00544E25" w:rsidRDefault="00BA1C00" w:rsidP="00262A29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 xml:space="preserve">Place trash in can </w:t>
            </w:r>
          </w:p>
          <w:p w14:paraId="50D5F280" w14:textId="77777777" w:rsidR="00BA1C00" w:rsidRPr="00544E25" w:rsidRDefault="00BA1C00" w:rsidP="00262A29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Clean up space</w:t>
            </w:r>
          </w:p>
        </w:tc>
      </w:tr>
      <w:tr w:rsidR="00BA1C00" w:rsidRPr="00544E25" w14:paraId="5AA012EA" w14:textId="77777777" w:rsidTr="29DC4877">
        <w:tc>
          <w:tcPr>
            <w:tcW w:w="2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B940D" w14:textId="77777777" w:rsidR="00BA1C00" w:rsidRPr="00544E25" w:rsidRDefault="00BA1C00" w:rsidP="00262A29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D4977" w14:textId="77777777" w:rsidR="00BA1C00" w:rsidRPr="00544E25" w:rsidRDefault="00BA1C00" w:rsidP="00262A29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Be Responsible</w:t>
            </w:r>
          </w:p>
        </w:tc>
        <w:tc>
          <w:tcPr>
            <w:tcW w:w="2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DF91B" w14:textId="3109C84E" w:rsidR="00BA1C00" w:rsidRPr="00544E25" w:rsidRDefault="00BA1C00" w:rsidP="00262A29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Hallway</w:t>
            </w:r>
          </w:p>
        </w:tc>
        <w:tc>
          <w:tcPr>
            <w:tcW w:w="4270" w:type="dxa"/>
          </w:tcPr>
          <w:p w14:paraId="08D02947" w14:textId="77777777" w:rsidR="00BA1C00" w:rsidRPr="00544E25" w:rsidRDefault="00BA1C00" w:rsidP="00262A29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Follow directions</w:t>
            </w:r>
          </w:p>
        </w:tc>
      </w:tr>
      <w:tr w:rsidR="00BA1C00" w:rsidRPr="00544E25" w14:paraId="64B8CDAA" w14:textId="77777777" w:rsidTr="29DC4877">
        <w:tc>
          <w:tcPr>
            <w:tcW w:w="2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15E3F" w14:textId="77777777" w:rsidR="00BA1C00" w:rsidRPr="00544E25" w:rsidRDefault="00262A29" w:rsidP="00262A29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 xml:space="preserve">Oct: </w:t>
            </w:r>
            <w:r w:rsidR="00BA1C00" w:rsidRPr="00544E25">
              <w:rPr>
                <w:sz w:val="24"/>
                <w:szCs w:val="24"/>
              </w:rPr>
              <w:t>Week 2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D469E" w14:textId="77777777" w:rsidR="00BA1C00" w:rsidRPr="00544E25" w:rsidRDefault="00BA1C00" w:rsidP="00262A29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Be Safe</w:t>
            </w:r>
          </w:p>
        </w:tc>
        <w:tc>
          <w:tcPr>
            <w:tcW w:w="2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D988A" w14:textId="77777777" w:rsidR="00BA1C00" w:rsidRPr="00544E25" w:rsidRDefault="00BA1C00" w:rsidP="00262A29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Cafeteria</w:t>
            </w:r>
          </w:p>
        </w:tc>
        <w:tc>
          <w:tcPr>
            <w:tcW w:w="4270" w:type="dxa"/>
          </w:tcPr>
          <w:p w14:paraId="6A1C2F31" w14:textId="77777777" w:rsidR="00BA1C00" w:rsidRPr="00544E25" w:rsidRDefault="00BA1C00" w:rsidP="00262A29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Use walking feet</w:t>
            </w:r>
          </w:p>
          <w:p w14:paraId="7A55D84A" w14:textId="77777777" w:rsidR="00BA1C00" w:rsidRPr="00544E25" w:rsidRDefault="00BA1C00" w:rsidP="00262A29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Sit at assigned table</w:t>
            </w:r>
          </w:p>
        </w:tc>
      </w:tr>
      <w:tr w:rsidR="00BA1C00" w:rsidRPr="00544E25" w14:paraId="24EF936F" w14:textId="77777777" w:rsidTr="29DC4877">
        <w:tc>
          <w:tcPr>
            <w:tcW w:w="2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7B00A" w14:textId="77777777" w:rsidR="00BA1C00" w:rsidRPr="00544E25" w:rsidRDefault="00BA1C00" w:rsidP="00262A29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AD4B0" w14:textId="77777777" w:rsidR="00BA1C00" w:rsidRPr="00544E25" w:rsidRDefault="00BA1C00" w:rsidP="00262A29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Be Safe</w:t>
            </w:r>
          </w:p>
        </w:tc>
        <w:tc>
          <w:tcPr>
            <w:tcW w:w="2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C067E" w14:textId="5F6E99A9" w:rsidR="00BA1C00" w:rsidRPr="00544E25" w:rsidRDefault="00BA1C00" w:rsidP="00262A29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Hallway</w:t>
            </w:r>
          </w:p>
        </w:tc>
        <w:tc>
          <w:tcPr>
            <w:tcW w:w="4270" w:type="dxa"/>
          </w:tcPr>
          <w:p w14:paraId="3B03388F" w14:textId="77777777" w:rsidR="00BA1C00" w:rsidRPr="00544E25" w:rsidRDefault="00BA1C00" w:rsidP="00262A29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Use walking feet</w:t>
            </w:r>
          </w:p>
          <w:p w14:paraId="7888D43E" w14:textId="77777777" w:rsidR="00BA1C00" w:rsidRPr="00544E25" w:rsidRDefault="00BA1C00" w:rsidP="00262A29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Stay together</w:t>
            </w:r>
          </w:p>
        </w:tc>
      </w:tr>
      <w:tr w:rsidR="00BA1C00" w:rsidRPr="00544E25" w14:paraId="5340C782" w14:textId="77777777" w:rsidTr="29DC4877">
        <w:tc>
          <w:tcPr>
            <w:tcW w:w="2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91220" w14:textId="77777777" w:rsidR="00BA1C00" w:rsidRPr="00544E25" w:rsidRDefault="00262A29" w:rsidP="00262A29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lastRenderedPageBreak/>
              <w:t xml:space="preserve">Oct: </w:t>
            </w:r>
            <w:r w:rsidR="00BA1C00" w:rsidRPr="00544E25">
              <w:rPr>
                <w:sz w:val="24"/>
                <w:szCs w:val="24"/>
              </w:rPr>
              <w:t>Week 3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8F1B2" w14:textId="77777777" w:rsidR="00BA1C00" w:rsidRPr="00544E25" w:rsidRDefault="00BA1C00" w:rsidP="00262A29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Be Respectful</w:t>
            </w:r>
          </w:p>
        </w:tc>
        <w:tc>
          <w:tcPr>
            <w:tcW w:w="2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F9BCA" w14:textId="77777777" w:rsidR="00BA1C00" w:rsidRPr="00544E25" w:rsidRDefault="00BA1C00" w:rsidP="00262A29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Playground</w:t>
            </w:r>
          </w:p>
        </w:tc>
        <w:tc>
          <w:tcPr>
            <w:tcW w:w="4270" w:type="dxa"/>
          </w:tcPr>
          <w:p w14:paraId="0C87AF39" w14:textId="77777777" w:rsidR="00262A29" w:rsidRPr="00544E25" w:rsidRDefault="00262A29" w:rsidP="00262A29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Wait your turn</w:t>
            </w:r>
          </w:p>
          <w:p w14:paraId="60061E4C" w14:textId="77777777" w:rsidR="00BA1C00" w:rsidRPr="00544E25" w:rsidRDefault="00BA1C00" w:rsidP="00262A29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BA1C00" w:rsidRPr="00544E25" w14:paraId="7FD62D80" w14:textId="77777777" w:rsidTr="29DC4877">
        <w:tc>
          <w:tcPr>
            <w:tcW w:w="2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E4ED1" w14:textId="77777777" w:rsidR="00BA1C00" w:rsidRPr="00544E25" w:rsidRDefault="00262A29" w:rsidP="00262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 xml:space="preserve">Oct: </w:t>
            </w:r>
            <w:r w:rsidR="00BA1C00" w:rsidRPr="00544E25">
              <w:rPr>
                <w:sz w:val="24"/>
                <w:szCs w:val="24"/>
              </w:rPr>
              <w:t>Week 4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EEB63" w14:textId="77777777" w:rsidR="00BA1C00" w:rsidRPr="00544E25" w:rsidRDefault="00BA1C00" w:rsidP="00262A29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Be Responsible</w:t>
            </w:r>
          </w:p>
        </w:tc>
        <w:tc>
          <w:tcPr>
            <w:tcW w:w="2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17285" w14:textId="77777777" w:rsidR="00BA1C00" w:rsidRPr="00544E25" w:rsidRDefault="00BA1C00" w:rsidP="00262A29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Playground</w:t>
            </w:r>
          </w:p>
        </w:tc>
        <w:tc>
          <w:tcPr>
            <w:tcW w:w="4270" w:type="dxa"/>
          </w:tcPr>
          <w:p w14:paraId="7F07C1E9" w14:textId="77777777" w:rsidR="00262A29" w:rsidRPr="00544E25" w:rsidRDefault="00262A29" w:rsidP="00262A29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Use your words</w:t>
            </w:r>
          </w:p>
          <w:p w14:paraId="489BDD11" w14:textId="77777777" w:rsidR="00BA1C00" w:rsidRPr="00544E25" w:rsidRDefault="00262A29" w:rsidP="00262A29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Put equipment back</w:t>
            </w:r>
          </w:p>
        </w:tc>
      </w:tr>
      <w:tr w:rsidR="00BA1C00" w:rsidRPr="00544E25" w14:paraId="354F48CA" w14:textId="77777777" w:rsidTr="29DC4877">
        <w:tc>
          <w:tcPr>
            <w:tcW w:w="2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C0C2E" w14:textId="77777777" w:rsidR="00BA1C00" w:rsidRPr="00544E25" w:rsidRDefault="00262A29" w:rsidP="00262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 xml:space="preserve">Nov: </w:t>
            </w:r>
            <w:r w:rsidR="00BA1C00" w:rsidRPr="00544E25">
              <w:rPr>
                <w:sz w:val="24"/>
                <w:szCs w:val="24"/>
              </w:rPr>
              <w:t>Week 1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0418F" w14:textId="77777777" w:rsidR="00BA1C00" w:rsidRPr="00544E25" w:rsidRDefault="00BA1C00" w:rsidP="00262A29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Be Safe</w:t>
            </w:r>
          </w:p>
        </w:tc>
        <w:tc>
          <w:tcPr>
            <w:tcW w:w="2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97FBB" w14:textId="1AD7AF59" w:rsidR="00BA1C00" w:rsidRPr="00544E25" w:rsidRDefault="00BA1C00" w:rsidP="00262A29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Playground</w:t>
            </w:r>
          </w:p>
        </w:tc>
        <w:tc>
          <w:tcPr>
            <w:tcW w:w="4270" w:type="dxa"/>
          </w:tcPr>
          <w:p w14:paraId="2FC056B2" w14:textId="77777777" w:rsidR="00BA1C00" w:rsidRPr="00544E25" w:rsidRDefault="00BA1C00" w:rsidP="00262A29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Use equipment as taught</w:t>
            </w:r>
          </w:p>
        </w:tc>
      </w:tr>
      <w:tr w:rsidR="00691851" w:rsidRPr="00544E25" w14:paraId="36D39E11" w14:textId="77777777" w:rsidTr="29DC4877">
        <w:tc>
          <w:tcPr>
            <w:tcW w:w="2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DDCE0" w14:textId="77777777" w:rsidR="00691851" w:rsidRPr="00544E25" w:rsidRDefault="00691851" w:rsidP="00262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Nov: Week 2</w:t>
            </w:r>
          </w:p>
        </w:tc>
        <w:tc>
          <w:tcPr>
            <w:tcW w:w="899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CFE87" w14:textId="77777777" w:rsidR="00691851" w:rsidRPr="00544E25" w:rsidRDefault="00691851" w:rsidP="00691851">
            <w:pPr>
              <w:widowControl w:val="0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Use data to review lessons specific for your class.</w:t>
            </w:r>
          </w:p>
        </w:tc>
      </w:tr>
      <w:tr w:rsidR="002A2C56" w:rsidRPr="00544E25" w14:paraId="6EEB0FFA" w14:textId="77777777" w:rsidTr="29DC4877">
        <w:tc>
          <w:tcPr>
            <w:tcW w:w="2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BE2C4" w14:textId="77777777" w:rsidR="002A2C56" w:rsidRPr="00544E25" w:rsidRDefault="00262A29" w:rsidP="00262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 xml:space="preserve">Nov: </w:t>
            </w:r>
            <w:r w:rsidR="002A2C56" w:rsidRPr="00544E25">
              <w:rPr>
                <w:sz w:val="24"/>
                <w:szCs w:val="24"/>
              </w:rPr>
              <w:t>Week 3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1F299" w14:textId="77777777" w:rsidR="002A2C56" w:rsidRPr="00544E25" w:rsidRDefault="002A2C56" w:rsidP="00262A29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NO LESSONS</w:t>
            </w:r>
          </w:p>
        </w:tc>
        <w:tc>
          <w:tcPr>
            <w:tcW w:w="2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AFD9C" w14:textId="77777777" w:rsidR="002A2C56" w:rsidRPr="00544E25" w:rsidRDefault="002A2C56" w:rsidP="00262A29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270" w:type="dxa"/>
          </w:tcPr>
          <w:p w14:paraId="1B2F7C67" w14:textId="77777777" w:rsidR="002A2C56" w:rsidRPr="00544E25" w:rsidRDefault="002A2C56" w:rsidP="00262A29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THANKSGIVING BREAK</w:t>
            </w:r>
          </w:p>
        </w:tc>
      </w:tr>
      <w:tr w:rsidR="00262A29" w:rsidRPr="00544E25" w14:paraId="1F21C8E3" w14:textId="77777777" w:rsidTr="29DC4877">
        <w:tc>
          <w:tcPr>
            <w:tcW w:w="2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19A35" w14:textId="77777777" w:rsidR="00262A29" w:rsidRPr="00544E25" w:rsidRDefault="00262A29" w:rsidP="00262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Nov: Week 4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A617D" w14:textId="77777777" w:rsidR="00262A29" w:rsidRPr="00544E25" w:rsidRDefault="00262A29" w:rsidP="001E0516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Respectful</w:t>
            </w:r>
          </w:p>
          <w:p w14:paraId="000D96CF" w14:textId="77777777" w:rsidR="00262A29" w:rsidRPr="00544E25" w:rsidRDefault="00262A29" w:rsidP="001E0516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Responsible</w:t>
            </w:r>
          </w:p>
          <w:p w14:paraId="2733BC87" w14:textId="77777777" w:rsidR="00262A29" w:rsidRPr="00544E25" w:rsidRDefault="00262A29" w:rsidP="001E0516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Safe</w:t>
            </w:r>
          </w:p>
          <w:p w14:paraId="4B94D5A5" w14:textId="77777777" w:rsidR="00262A29" w:rsidRPr="00544E25" w:rsidRDefault="00262A29" w:rsidP="001E0516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E023F" w14:textId="77777777" w:rsidR="00262A29" w:rsidRPr="00544E25" w:rsidRDefault="00262A29" w:rsidP="001E0516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Classroom</w:t>
            </w:r>
          </w:p>
          <w:p w14:paraId="477BBDB0" w14:textId="77777777" w:rsidR="00262A29" w:rsidRPr="00544E25" w:rsidRDefault="00262A29" w:rsidP="001E0516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Restroom</w:t>
            </w:r>
          </w:p>
          <w:p w14:paraId="4C3F62DB" w14:textId="77777777" w:rsidR="00262A29" w:rsidRPr="00544E25" w:rsidRDefault="00262A29" w:rsidP="001E0516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Hallway</w:t>
            </w:r>
          </w:p>
        </w:tc>
        <w:tc>
          <w:tcPr>
            <w:tcW w:w="4270" w:type="dxa"/>
          </w:tcPr>
          <w:p w14:paraId="357B4C80" w14:textId="77777777" w:rsidR="00262A29" w:rsidRPr="00544E25" w:rsidRDefault="00262A29" w:rsidP="001E0516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Booster lessons:</w:t>
            </w:r>
          </w:p>
          <w:p w14:paraId="62E104F2" w14:textId="14C9C001" w:rsidR="00262A29" w:rsidRPr="00544E25" w:rsidRDefault="00262A29" w:rsidP="001E0516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Review the rules on the Behavioral Expectations Posters for each setting.</w:t>
            </w:r>
          </w:p>
        </w:tc>
      </w:tr>
      <w:tr w:rsidR="00262A29" w:rsidRPr="00544E25" w14:paraId="65180710" w14:textId="77777777" w:rsidTr="29DC4877">
        <w:tc>
          <w:tcPr>
            <w:tcW w:w="2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2471B" w14:textId="77777777" w:rsidR="00262A29" w:rsidRPr="00544E25" w:rsidRDefault="00262A29" w:rsidP="00262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Dec: Week 1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985D3" w14:textId="77777777" w:rsidR="00262A29" w:rsidRPr="00544E25" w:rsidRDefault="00262A29" w:rsidP="001E0516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Respectful</w:t>
            </w:r>
          </w:p>
          <w:p w14:paraId="6C08CDB7" w14:textId="77777777" w:rsidR="00262A29" w:rsidRPr="00544E25" w:rsidRDefault="00262A29" w:rsidP="001E0516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Responsible</w:t>
            </w:r>
          </w:p>
          <w:p w14:paraId="019F8D03" w14:textId="77777777" w:rsidR="00262A29" w:rsidRPr="00544E25" w:rsidRDefault="00262A29" w:rsidP="001E0516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Safe</w:t>
            </w:r>
          </w:p>
          <w:p w14:paraId="3DEEC669" w14:textId="77777777" w:rsidR="00262A29" w:rsidRPr="00544E25" w:rsidRDefault="00262A29" w:rsidP="001E0516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B4951" w14:textId="77777777" w:rsidR="00262A29" w:rsidRPr="00544E25" w:rsidRDefault="00262A29" w:rsidP="001E0516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Cafeteria</w:t>
            </w:r>
          </w:p>
          <w:p w14:paraId="00B98ACF" w14:textId="0E635BE9" w:rsidR="00262A29" w:rsidRPr="00544E25" w:rsidRDefault="00262A29" w:rsidP="001E0516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Playground</w:t>
            </w:r>
          </w:p>
        </w:tc>
        <w:tc>
          <w:tcPr>
            <w:tcW w:w="4270" w:type="dxa"/>
          </w:tcPr>
          <w:p w14:paraId="6C378C26" w14:textId="77777777" w:rsidR="00262A29" w:rsidRPr="00544E25" w:rsidRDefault="00262A29" w:rsidP="001E0516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Booster lessons:</w:t>
            </w:r>
          </w:p>
          <w:p w14:paraId="2FE1C414" w14:textId="77777777" w:rsidR="00262A29" w:rsidRPr="00544E25" w:rsidRDefault="00262A29" w:rsidP="001E0516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Review the rules on the Behavioral Expectations Posters for each setting.</w:t>
            </w:r>
          </w:p>
        </w:tc>
      </w:tr>
      <w:tr w:rsidR="00691851" w:rsidRPr="00544E25" w14:paraId="3676CAD4" w14:textId="77777777" w:rsidTr="29DC4877">
        <w:tc>
          <w:tcPr>
            <w:tcW w:w="2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72A13" w14:textId="77777777" w:rsidR="00691851" w:rsidRPr="00544E25" w:rsidRDefault="00691851" w:rsidP="00262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Dec: Week 2</w:t>
            </w:r>
          </w:p>
        </w:tc>
        <w:tc>
          <w:tcPr>
            <w:tcW w:w="899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CC7A0" w14:textId="77777777" w:rsidR="00691851" w:rsidRPr="00544E25" w:rsidRDefault="00691851" w:rsidP="00691851">
            <w:pPr>
              <w:widowControl w:val="0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Use data to review lessons specific for your class.</w:t>
            </w:r>
          </w:p>
        </w:tc>
      </w:tr>
      <w:tr w:rsidR="00691851" w:rsidRPr="00544E25" w14:paraId="4D2DCDD0" w14:textId="77777777" w:rsidTr="29DC4877">
        <w:trPr>
          <w:trHeight w:val="276"/>
        </w:trPr>
        <w:tc>
          <w:tcPr>
            <w:tcW w:w="2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2BA93" w14:textId="77777777" w:rsidR="00691851" w:rsidRPr="00544E25" w:rsidRDefault="00691851" w:rsidP="00262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Dec: Week 3</w:t>
            </w:r>
          </w:p>
        </w:tc>
        <w:tc>
          <w:tcPr>
            <w:tcW w:w="899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C946F" w14:textId="77777777" w:rsidR="00691851" w:rsidRPr="00544E25" w:rsidRDefault="00691851" w:rsidP="00691851">
            <w:pPr>
              <w:widowControl w:val="0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Use data to review lessons specific for your class.</w:t>
            </w:r>
          </w:p>
        </w:tc>
      </w:tr>
      <w:tr w:rsidR="00262A29" w:rsidRPr="00544E25" w14:paraId="0AFC5C38" w14:textId="77777777" w:rsidTr="29DC4877">
        <w:tc>
          <w:tcPr>
            <w:tcW w:w="2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5C33" w14:textId="77777777" w:rsidR="00262A29" w:rsidRPr="00544E25" w:rsidRDefault="00262A29" w:rsidP="00262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Jan: Week 1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27AE4" w14:textId="77777777" w:rsidR="00262A29" w:rsidRPr="00544E25" w:rsidRDefault="00262A29" w:rsidP="001E0516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Respectful</w:t>
            </w:r>
          </w:p>
          <w:p w14:paraId="3E1920AB" w14:textId="77777777" w:rsidR="00262A29" w:rsidRPr="00544E25" w:rsidRDefault="00262A29" w:rsidP="001E0516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Responsible</w:t>
            </w:r>
          </w:p>
          <w:p w14:paraId="3A4041AC" w14:textId="77777777" w:rsidR="00262A29" w:rsidRPr="00544E25" w:rsidRDefault="00262A29" w:rsidP="001E0516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Safe</w:t>
            </w:r>
          </w:p>
          <w:p w14:paraId="3656B9AB" w14:textId="77777777" w:rsidR="00262A29" w:rsidRPr="00544E25" w:rsidRDefault="00262A29" w:rsidP="001E0516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1F293" w14:textId="77777777" w:rsidR="00262A29" w:rsidRPr="00544E25" w:rsidRDefault="00262A29" w:rsidP="001E0516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Classroom</w:t>
            </w:r>
          </w:p>
          <w:p w14:paraId="4F0BC2B8" w14:textId="77777777" w:rsidR="00262A29" w:rsidRPr="00544E25" w:rsidRDefault="00262A29" w:rsidP="001E0516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Restroom</w:t>
            </w:r>
          </w:p>
          <w:p w14:paraId="7BC0CB47" w14:textId="77777777" w:rsidR="00262A29" w:rsidRPr="00544E25" w:rsidRDefault="00262A29" w:rsidP="001E0516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Hallway</w:t>
            </w:r>
          </w:p>
        </w:tc>
        <w:tc>
          <w:tcPr>
            <w:tcW w:w="4270" w:type="dxa"/>
          </w:tcPr>
          <w:p w14:paraId="2C0D3FAB" w14:textId="77777777" w:rsidR="00262A29" w:rsidRPr="00544E25" w:rsidRDefault="00262A29" w:rsidP="001E0516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Booster lessons:</w:t>
            </w:r>
          </w:p>
          <w:p w14:paraId="7808A20C" w14:textId="7A28E843" w:rsidR="00262A29" w:rsidRPr="00544E25" w:rsidRDefault="00262A29" w:rsidP="001E0516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Review the rules on the Behavioral Expectations Posters for each setting.</w:t>
            </w:r>
          </w:p>
        </w:tc>
      </w:tr>
      <w:tr w:rsidR="00262A29" w:rsidRPr="00544E25" w14:paraId="3CB8F8B9" w14:textId="77777777" w:rsidTr="29DC4877">
        <w:tc>
          <w:tcPr>
            <w:tcW w:w="2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F3552" w14:textId="77777777" w:rsidR="00262A29" w:rsidRPr="00544E25" w:rsidRDefault="00262A29" w:rsidP="00262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Jan: Week 2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C2CDA" w14:textId="77777777" w:rsidR="00262A29" w:rsidRPr="00544E25" w:rsidRDefault="00262A29" w:rsidP="001E0516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Respectful</w:t>
            </w:r>
          </w:p>
          <w:p w14:paraId="690548EA" w14:textId="77777777" w:rsidR="00262A29" w:rsidRPr="00544E25" w:rsidRDefault="00262A29" w:rsidP="001E0516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Responsible</w:t>
            </w:r>
          </w:p>
          <w:p w14:paraId="4FD446EF" w14:textId="77777777" w:rsidR="00262A29" w:rsidRPr="00544E25" w:rsidRDefault="00262A29" w:rsidP="001E0516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Safe</w:t>
            </w:r>
          </w:p>
          <w:p w14:paraId="45FB0818" w14:textId="77777777" w:rsidR="00262A29" w:rsidRPr="00544E25" w:rsidRDefault="00262A29" w:rsidP="001E0516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98E04" w14:textId="77777777" w:rsidR="00262A29" w:rsidRPr="00544E25" w:rsidRDefault="00262A29" w:rsidP="001E0516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Cafeteria</w:t>
            </w:r>
          </w:p>
          <w:p w14:paraId="1D2EE0F5" w14:textId="677121C1" w:rsidR="00262A29" w:rsidRPr="00544E25" w:rsidRDefault="00262A29" w:rsidP="001E0516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Playground</w:t>
            </w:r>
          </w:p>
        </w:tc>
        <w:tc>
          <w:tcPr>
            <w:tcW w:w="4270" w:type="dxa"/>
          </w:tcPr>
          <w:p w14:paraId="799C4AB0" w14:textId="77777777" w:rsidR="00262A29" w:rsidRPr="00544E25" w:rsidRDefault="00262A29" w:rsidP="001E0516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Booster lessons:</w:t>
            </w:r>
          </w:p>
          <w:p w14:paraId="20BC76D7" w14:textId="77777777" w:rsidR="00262A29" w:rsidRPr="00544E25" w:rsidRDefault="00262A29" w:rsidP="001E0516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Review the rules on the Behavioral Expectations Posters for each setting.</w:t>
            </w:r>
          </w:p>
        </w:tc>
      </w:tr>
      <w:tr w:rsidR="00691851" w:rsidRPr="00544E25" w14:paraId="220C8935" w14:textId="77777777" w:rsidTr="29DC4877">
        <w:tc>
          <w:tcPr>
            <w:tcW w:w="2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EF6F6" w14:textId="77777777" w:rsidR="00691851" w:rsidRPr="00544E25" w:rsidRDefault="00691851" w:rsidP="00262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Weeks through Spring Break</w:t>
            </w:r>
          </w:p>
        </w:tc>
        <w:tc>
          <w:tcPr>
            <w:tcW w:w="899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C23CA" w14:textId="77777777" w:rsidR="00691851" w:rsidRPr="00544E25" w:rsidRDefault="00691851" w:rsidP="00691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Use data to review lessons specific for your class.</w:t>
            </w:r>
          </w:p>
        </w:tc>
      </w:tr>
      <w:tr w:rsidR="00691851" w:rsidRPr="00544E25" w14:paraId="45C25E7D" w14:textId="77777777" w:rsidTr="29DC4877">
        <w:tc>
          <w:tcPr>
            <w:tcW w:w="2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4C6A5" w14:textId="77777777" w:rsidR="00691851" w:rsidRPr="00544E25" w:rsidRDefault="00691851" w:rsidP="00262A29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Week 1 After Spring Break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57F7F" w14:textId="77777777" w:rsidR="00691851" w:rsidRPr="00544E25" w:rsidRDefault="00691851" w:rsidP="001E0516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Respectful</w:t>
            </w:r>
          </w:p>
          <w:p w14:paraId="55EA4B03" w14:textId="77777777" w:rsidR="00691851" w:rsidRPr="00544E25" w:rsidRDefault="00691851" w:rsidP="001E0516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Responsible</w:t>
            </w:r>
          </w:p>
          <w:p w14:paraId="2C3467C6" w14:textId="77777777" w:rsidR="00691851" w:rsidRPr="00544E25" w:rsidRDefault="00691851" w:rsidP="001E0516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Safe</w:t>
            </w:r>
          </w:p>
          <w:p w14:paraId="049F31CB" w14:textId="77777777" w:rsidR="00691851" w:rsidRPr="00544E25" w:rsidRDefault="00691851" w:rsidP="001E0516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B768D" w14:textId="77777777" w:rsidR="00691851" w:rsidRPr="00544E25" w:rsidRDefault="00691851" w:rsidP="001E0516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Classroom</w:t>
            </w:r>
          </w:p>
          <w:p w14:paraId="31F617FB" w14:textId="77777777" w:rsidR="00691851" w:rsidRPr="00544E25" w:rsidRDefault="00691851" w:rsidP="001E0516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Restroom</w:t>
            </w:r>
          </w:p>
          <w:p w14:paraId="04ED28A7" w14:textId="77777777" w:rsidR="00691851" w:rsidRPr="00544E25" w:rsidRDefault="00691851" w:rsidP="001E0516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Hallway</w:t>
            </w:r>
          </w:p>
        </w:tc>
        <w:tc>
          <w:tcPr>
            <w:tcW w:w="4270" w:type="dxa"/>
          </w:tcPr>
          <w:p w14:paraId="362517B6" w14:textId="77777777" w:rsidR="00691851" w:rsidRPr="00544E25" w:rsidRDefault="00691851" w:rsidP="001E0516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Booster lessons:</w:t>
            </w:r>
          </w:p>
          <w:p w14:paraId="0DD64271" w14:textId="212A1B97" w:rsidR="00691851" w:rsidRPr="00544E25" w:rsidRDefault="00691851" w:rsidP="001E0516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Review the rules on the Behavioral Expectations Posters for each setting.</w:t>
            </w:r>
          </w:p>
        </w:tc>
      </w:tr>
      <w:tr w:rsidR="00691851" w:rsidRPr="00544E25" w14:paraId="21158C39" w14:textId="77777777" w:rsidTr="29DC4877">
        <w:tc>
          <w:tcPr>
            <w:tcW w:w="2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038D6" w14:textId="77777777" w:rsidR="00691851" w:rsidRPr="00544E25" w:rsidRDefault="00691851" w:rsidP="00262A29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Week 1 After Spring Break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69C02" w14:textId="77777777" w:rsidR="00691851" w:rsidRPr="00544E25" w:rsidRDefault="00691851" w:rsidP="001E0516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Respectful</w:t>
            </w:r>
          </w:p>
          <w:p w14:paraId="006413DA" w14:textId="77777777" w:rsidR="00691851" w:rsidRPr="00544E25" w:rsidRDefault="00691851" w:rsidP="001E0516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Responsible</w:t>
            </w:r>
          </w:p>
          <w:p w14:paraId="761957E4" w14:textId="77777777" w:rsidR="00691851" w:rsidRPr="00544E25" w:rsidRDefault="00691851" w:rsidP="001E0516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Safe</w:t>
            </w:r>
          </w:p>
          <w:p w14:paraId="53128261" w14:textId="77777777" w:rsidR="00691851" w:rsidRPr="00544E25" w:rsidRDefault="00691851" w:rsidP="001E0516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9E3D8" w14:textId="77777777" w:rsidR="00691851" w:rsidRPr="00544E25" w:rsidRDefault="00691851" w:rsidP="001E0516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Cafeteria</w:t>
            </w:r>
          </w:p>
          <w:p w14:paraId="13A5C9CE" w14:textId="680BA0F1" w:rsidR="00691851" w:rsidRPr="00544E25" w:rsidRDefault="00691851" w:rsidP="001E0516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Playground</w:t>
            </w:r>
          </w:p>
        </w:tc>
        <w:tc>
          <w:tcPr>
            <w:tcW w:w="4270" w:type="dxa"/>
          </w:tcPr>
          <w:p w14:paraId="157ED99E" w14:textId="77777777" w:rsidR="00691851" w:rsidRPr="00544E25" w:rsidRDefault="00691851" w:rsidP="001E0516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Booster lessons:</w:t>
            </w:r>
          </w:p>
          <w:p w14:paraId="03DC6547" w14:textId="77777777" w:rsidR="00691851" w:rsidRPr="00544E25" w:rsidRDefault="00691851" w:rsidP="001E0516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Review the rules on the Behavioral Expectations Posters for each setting.</w:t>
            </w:r>
          </w:p>
        </w:tc>
      </w:tr>
      <w:tr w:rsidR="00691851" w:rsidRPr="00544E25" w14:paraId="286AF1BA" w14:textId="77777777" w:rsidTr="29DC4877">
        <w:tc>
          <w:tcPr>
            <w:tcW w:w="2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A4603" w14:textId="148EEF9D" w:rsidR="00691851" w:rsidRPr="00544E25" w:rsidRDefault="00691851" w:rsidP="00262A29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Remainder of school year</w:t>
            </w:r>
          </w:p>
        </w:tc>
        <w:tc>
          <w:tcPr>
            <w:tcW w:w="899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B8D14" w14:textId="77777777" w:rsidR="00691851" w:rsidRPr="00544E25" w:rsidRDefault="00691851" w:rsidP="00691851">
            <w:pPr>
              <w:widowControl w:val="0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44E25">
              <w:rPr>
                <w:sz w:val="24"/>
                <w:szCs w:val="24"/>
              </w:rPr>
              <w:t>Use data to review lessons specific for your class.</w:t>
            </w:r>
          </w:p>
        </w:tc>
      </w:tr>
    </w:tbl>
    <w:p w14:paraId="4B99056E" w14:textId="77777777" w:rsidR="00622A82" w:rsidRPr="00544E25" w:rsidRDefault="00622A82" w:rsidP="00A86F00">
      <w:pPr>
        <w:rPr>
          <w:sz w:val="24"/>
          <w:szCs w:val="24"/>
        </w:rPr>
      </w:pPr>
    </w:p>
    <w:sectPr w:rsidR="00622A82" w:rsidRPr="00544E25" w:rsidSect="000C08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576" w:left="72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C94FF" w14:textId="77777777" w:rsidR="000C083B" w:rsidRDefault="000C083B">
      <w:pPr>
        <w:spacing w:line="240" w:lineRule="auto"/>
      </w:pPr>
      <w:r>
        <w:separator/>
      </w:r>
    </w:p>
  </w:endnote>
  <w:endnote w:type="continuationSeparator" w:id="0">
    <w:p w14:paraId="2F32F99D" w14:textId="77777777" w:rsidR="000C083B" w:rsidRDefault="000C08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F37DC" w14:textId="77777777" w:rsidR="00440A91" w:rsidRDefault="00440A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FF4AE" w14:textId="77777777" w:rsidR="00440A91" w:rsidRDefault="00440A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CBB05" w14:textId="77777777" w:rsidR="00440A91" w:rsidRDefault="00440A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23574" w14:textId="77777777" w:rsidR="000C083B" w:rsidRDefault="000C083B">
      <w:pPr>
        <w:spacing w:line="240" w:lineRule="auto"/>
      </w:pPr>
      <w:r>
        <w:separator/>
      </w:r>
    </w:p>
  </w:footnote>
  <w:footnote w:type="continuationSeparator" w:id="0">
    <w:p w14:paraId="6FD973CC" w14:textId="77777777" w:rsidR="000C083B" w:rsidRDefault="000C08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94594" w14:textId="77777777" w:rsidR="00544E25" w:rsidRDefault="00544E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1B13E" w14:textId="77777777" w:rsidR="00544E25" w:rsidRDefault="00544E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69C0A" w14:textId="77777777" w:rsidR="00544E25" w:rsidRDefault="00544E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57E38"/>
    <w:multiLevelType w:val="hybridMultilevel"/>
    <w:tmpl w:val="0EA63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10C0E"/>
    <w:multiLevelType w:val="hybridMultilevel"/>
    <w:tmpl w:val="5E9AB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053625">
    <w:abstractNumId w:val="0"/>
  </w:num>
  <w:num w:numId="2" w16cid:durableId="1128015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A82"/>
    <w:rsid w:val="00013A27"/>
    <w:rsid w:val="000C083B"/>
    <w:rsid w:val="00262A29"/>
    <w:rsid w:val="002A2C56"/>
    <w:rsid w:val="00440A91"/>
    <w:rsid w:val="00544E25"/>
    <w:rsid w:val="005E425C"/>
    <w:rsid w:val="00622A82"/>
    <w:rsid w:val="00647B57"/>
    <w:rsid w:val="00691851"/>
    <w:rsid w:val="008D23A3"/>
    <w:rsid w:val="008F4636"/>
    <w:rsid w:val="00A817B6"/>
    <w:rsid w:val="00A86F00"/>
    <w:rsid w:val="00BA1C00"/>
    <w:rsid w:val="00C128EF"/>
    <w:rsid w:val="00D93718"/>
    <w:rsid w:val="00F80970"/>
    <w:rsid w:val="29DC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1E971"/>
  <w15:docId w15:val="{ACE8827A-ECE7-47CA-9B9A-555BCCCC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rsid w:val="00440A91"/>
    <w:pPr>
      <w:keepNext/>
      <w:keepLines/>
      <w:spacing w:before="280"/>
      <w:jc w:val="center"/>
      <w:outlineLvl w:val="0"/>
    </w:pPr>
    <w:rPr>
      <w:b/>
      <w:sz w:val="36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013A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3A2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A27"/>
  </w:style>
  <w:style w:type="paragraph" w:styleId="Footer">
    <w:name w:val="footer"/>
    <w:basedOn w:val="Normal"/>
    <w:link w:val="FooterChar"/>
    <w:uiPriority w:val="99"/>
    <w:unhideWhenUsed/>
    <w:rsid w:val="00013A2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5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f6d82e-9bd8-4c23-81cf-ed48c540cbca">
      <Terms xmlns="http://schemas.microsoft.com/office/infopath/2007/PartnerControls"/>
    </lcf76f155ced4ddcb4097134ff3c332f>
    <TaxCatchAll xmlns="a7b90259-23d9-4663-bc55-481012fc144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48410B190F134285975983F90E4260" ma:contentTypeVersion="18" ma:contentTypeDescription="Create a new document." ma:contentTypeScope="" ma:versionID="5cc71cc4ed82446cf7e668efa6c00439">
  <xsd:schema xmlns:xsd="http://www.w3.org/2001/XMLSchema" xmlns:xs="http://www.w3.org/2001/XMLSchema" xmlns:p="http://schemas.microsoft.com/office/2006/metadata/properties" xmlns:ns2="a7b90259-23d9-4663-bc55-481012fc1446" xmlns:ns3="47f6d82e-9bd8-4c23-81cf-ed48c540cbca" targetNamespace="http://schemas.microsoft.com/office/2006/metadata/properties" ma:root="true" ma:fieldsID="736aada68884eecdb8d6988bfe11cf8b" ns2:_="" ns3:_="">
    <xsd:import namespace="a7b90259-23d9-4663-bc55-481012fc1446"/>
    <xsd:import namespace="47f6d82e-9bd8-4c23-81cf-ed48c540cb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90259-23d9-4663-bc55-481012fc14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7d1f5cf-59f6-445b-9808-e82243d5d3eb}" ma:internalName="TaxCatchAll" ma:showField="CatchAllData" ma:web="a7b90259-23d9-4663-bc55-481012fc14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6d82e-9bd8-4c23-81cf-ed48c540c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dddcd57-84d1-4efd-b16d-73b00693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F16E93-A5FA-40B6-AE80-F2C942788D72}">
  <ds:schemaRefs>
    <ds:schemaRef ds:uri="http://schemas.microsoft.com/office/2006/metadata/properties"/>
    <ds:schemaRef ds:uri="http://schemas.microsoft.com/office/infopath/2007/PartnerControls"/>
    <ds:schemaRef ds:uri="7eb9801c-b680-4ca0-90fe-a117e7a35286"/>
    <ds:schemaRef ds:uri="5cf0b33e-1905-47e5-996b-0077f99af4d6"/>
  </ds:schemaRefs>
</ds:datastoreItem>
</file>

<file path=customXml/itemProps2.xml><?xml version="1.0" encoding="utf-8"?>
<ds:datastoreItem xmlns:ds="http://schemas.openxmlformats.org/officeDocument/2006/customXml" ds:itemID="{69ABA8FB-C95D-4CB7-94DE-638954D0A5E8}"/>
</file>

<file path=customXml/itemProps3.xml><?xml version="1.0" encoding="utf-8"?>
<ds:datastoreItem xmlns:ds="http://schemas.openxmlformats.org/officeDocument/2006/customXml" ds:itemID="{13DE62A0-9B83-450E-ADCC-1BD08C6A87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479</Words>
  <Characters>2527</Characters>
  <Application>Microsoft Office Word</Application>
  <DocSecurity>0</DocSecurity>
  <Lines>173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HP</Company>
  <LinksUpToDate>false</LinksUpToDate>
  <CharactersWithSpaces>2870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Ohio Local Preschool PBIS Teaching Calendar</dc:title>
  <dc:subject>PBIS Teaching Calendar</dc:subject>
  <dc:creator>Krista Dickens</dc:creator>
  <cp:keywords>PBIS, Ohio, preschool, teaching, calendar</cp:keywords>
  <dc:description/>
  <cp:lastModifiedBy>Microsoft Office User</cp:lastModifiedBy>
  <cp:revision>5</cp:revision>
  <dcterms:created xsi:type="dcterms:W3CDTF">2024-03-07T14:05:00Z</dcterms:created>
  <dcterms:modified xsi:type="dcterms:W3CDTF">2024-04-02T20:40:00Z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0x0101006948410B190F134285975983F90E4260</vt:lpwstr>
  </property>
</Properties>
</file>